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6A" w:rsidRDefault="007A196A" w:rsidP="007A196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手术安全核查表</w:t>
      </w:r>
    </w:p>
    <w:p w:rsidR="007A196A" w:rsidRDefault="007A196A" w:rsidP="007A196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科别：</w:t>
      </w:r>
      <w:r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患者姓名：</w:t>
      </w:r>
      <w:r>
        <w:rPr>
          <w:rFonts w:hint="eastAsia"/>
          <w:b/>
          <w:szCs w:val="21"/>
        </w:rPr>
        <w:t xml:space="preserve">                 </w:t>
      </w:r>
      <w:r>
        <w:rPr>
          <w:rFonts w:hint="eastAsia"/>
          <w:b/>
          <w:szCs w:val="21"/>
        </w:rPr>
        <w:t>性别：</w:t>
      </w:r>
      <w:r>
        <w:rPr>
          <w:rFonts w:hint="eastAsia"/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年龄：</w:t>
      </w:r>
    </w:p>
    <w:p w:rsidR="007A196A" w:rsidRDefault="007A196A" w:rsidP="007A196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病案号：</w:t>
      </w:r>
      <w:r>
        <w:rPr>
          <w:rFonts w:hint="eastAsia"/>
          <w:b/>
          <w:szCs w:val="21"/>
        </w:rPr>
        <w:t xml:space="preserve">                    </w:t>
      </w:r>
      <w:r>
        <w:rPr>
          <w:rFonts w:hint="eastAsia"/>
          <w:b/>
          <w:szCs w:val="21"/>
        </w:rPr>
        <w:t>麻醉方式：</w:t>
      </w:r>
      <w:r>
        <w:rPr>
          <w:rFonts w:hint="eastAsia"/>
          <w:b/>
          <w:szCs w:val="21"/>
        </w:rPr>
        <w:t xml:space="preserve">                 </w:t>
      </w:r>
      <w:r>
        <w:rPr>
          <w:rFonts w:hint="eastAsia"/>
          <w:b/>
          <w:szCs w:val="21"/>
        </w:rPr>
        <w:t>手术方式：</w:t>
      </w:r>
    </w:p>
    <w:p w:rsidR="007A196A" w:rsidRDefault="007A196A" w:rsidP="007A196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术者：</w:t>
      </w:r>
      <w:r>
        <w:rPr>
          <w:rFonts w:hint="eastAsia"/>
          <w:b/>
          <w:szCs w:val="21"/>
        </w:rPr>
        <w:t xml:space="preserve">                                                 </w:t>
      </w:r>
      <w:r>
        <w:rPr>
          <w:rFonts w:hint="eastAsia"/>
          <w:b/>
          <w:szCs w:val="21"/>
        </w:rPr>
        <w:t>手术日期</w:t>
      </w:r>
    </w:p>
    <w:p w:rsidR="007A196A" w:rsidRDefault="007A196A" w:rsidP="007A196A">
      <w:pPr>
        <w:rPr>
          <w:rFonts w:hint="eastAsia"/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6115050" cy="7410450"/>
            <wp:effectExtent l="1905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96A" w:rsidRDefault="007A196A" w:rsidP="007A196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手术核查、安全风险评估及流程</w:t>
      </w:r>
    </w:p>
    <w:p w:rsidR="007A196A" w:rsidRDefault="007A196A" w:rsidP="007A196A">
      <w:pPr>
        <w:jc w:val="center"/>
        <w:rPr>
          <w:rFonts w:hint="eastAsia"/>
          <w:b/>
          <w:sz w:val="32"/>
          <w:szCs w:val="32"/>
        </w:rPr>
      </w:pPr>
    </w:p>
    <w:p w:rsidR="007A196A" w:rsidRDefault="007A196A" w:rsidP="007A196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object w:dxaOrig="12150" w:dyaOrig="10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88.5pt;mso-position-horizontal-relative:page;mso-position-vertical-relative:page" o:ole="">
            <v:imagedata r:id="rId5" o:title=""/>
          </v:shape>
          <o:OLEObject Type="Embed" ShapeID="_x0000_i1025" DrawAspect="Content" ObjectID="_1482330434" r:id="rId6">
            <o:FieldCodes>\* MERGEFORMAT</o:FieldCodes>
          </o:OLEObject>
        </w:object>
      </w:r>
    </w:p>
    <w:p w:rsidR="004D35E7" w:rsidRDefault="004D35E7"/>
    <w:sectPr w:rsidR="004D35E7" w:rsidSect="004D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96A"/>
    <w:rsid w:val="004D35E7"/>
    <w:rsid w:val="007A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9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2015-01-09T09:40:00Z</dcterms:created>
  <dcterms:modified xsi:type="dcterms:W3CDTF">2015-01-09T09:40:00Z</dcterms:modified>
</cp:coreProperties>
</file>